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4B" w:rsidRPr="00C264BE" w:rsidRDefault="00BF024B" w:rsidP="00857C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264BE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BF024B" w:rsidRDefault="00BF024B" w:rsidP="00857C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ЦМСПС</w:t>
      </w:r>
    </w:p>
    <w:p w:rsidR="00BF024B" w:rsidRPr="00C264BE" w:rsidRDefault="00BF024B" w:rsidP="00857C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264BE">
        <w:rPr>
          <w:rFonts w:ascii="Times New Roman" w:hAnsi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/>
          <w:sz w:val="24"/>
          <w:szCs w:val="24"/>
          <w:lang w:val="uk-UA"/>
        </w:rPr>
        <w:t>М.В. Пахолівецька</w:t>
      </w:r>
      <w:r w:rsidRPr="00C264BE">
        <w:rPr>
          <w:rFonts w:ascii="Times New Roman" w:hAnsi="Times New Roman"/>
          <w:sz w:val="24"/>
          <w:szCs w:val="24"/>
          <w:lang w:val="uk-UA"/>
        </w:rPr>
        <w:t>.</w:t>
      </w:r>
    </w:p>
    <w:p w:rsidR="00BF024B" w:rsidRDefault="00BF024B" w:rsidP="00C264BE">
      <w:pPr>
        <w:rPr>
          <w:rFonts w:ascii="Times New Roman" w:hAnsi="Times New Roman"/>
          <w:sz w:val="28"/>
          <w:szCs w:val="28"/>
          <w:lang w:val="uk-UA"/>
        </w:rPr>
      </w:pPr>
    </w:p>
    <w:p w:rsidR="00BF024B" w:rsidRPr="00C264BE" w:rsidRDefault="00BF024B" w:rsidP="00C264B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C264BE">
        <w:rPr>
          <w:rFonts w:ascii="Times New Roman" w:hAnsi="Times New Roman"/>
          <w:sz w:val="28"/>
          <w:szCs w:val="28"/>
          <w:lang w:val="uk-UA"/>
        </w:rPr>
        <w:t xml:space="preserve">План наради-навчання </w:t>
      </w:r>
    </w:p>
    <w:p w:rsidR="00BF024B" w:rsidRPr="00C264BE" w:rsidRDefault="00BF024B" w:rsidP="002A2D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64BE">
        <w:rPr>
          <w:rFonts w:ascii="Times New Roman" w:hAnsi="Times New Roman"/>
          <w:sz w:val="28"/>
          <w:szCs w:val="28"/>
          <w:lang w:val="uk-UA"/>
        </w:rPr>
        <w:t>Дата проведення: 4,6 січня 2013 року. Початок о 14. 00</w:t>
      </w:r>
    </w:p>
    <w:p w:rsidR="00BF024B" w:rsidRPr="00C264BE" w:rsidRDefault="00BF024B" w:rsidP="002A2D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64BE">
        <w:rPr>
          <w:rFonts w:ascii="Times New Roman" w:hAnsi="Times New Roman"/>
          <w:sz w:val="28"/>
          <w:szCs w:val="28"/>
          <w:lang w:val="uk-UA"/>
        </w:rPr>
        <w:t xml:space="preserve">Місце проведення:  СЗОШ №6,  обласна універсальна наукова бібліотека імені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64BE">
        <w:rPr>
          <w:rFonts w:ascii="Times New Roman" w:hAnsi="Times New Roman"/>
          <w:sz w:val="28"/>
          <w:szCs w:val="28"/>
          <w:lang w:val="uk-UA"/>
        </w:rPr>
        <w:t>Д. І. Чижевського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9"/>
        <w:gridCol w:w="2399"/>
      </w:tblGrid>
      <w:tr w:rsidR="00BF024B" w:rsidRPr="00C264BE" w:rsidTr="00C264BE">
        <w:tc>
          <w:tcPr>
            <w:tcW w:w="742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Зовнішнє незалежне оцінювання. Становлення і розвиток (1год)</w:t>
            </w:r>
          </w:p>
        </w:tc>
        <w:tc>
          <w:tcPr>
            <w:tcW w:w="239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утурмінська В.В., методист ЦМСПС</w:t>
            </w:r>
          </w:p>
        </w:tc>
      </w:tr>
      <w:tr w:rsidR="00BF024B" w:rsidRPr="00F60527" w:rsidTr="00C264BE">
        <w:tc>
          <w:tcPr>
            <w:tcW w:w="742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Загальні питання зовнішнього незалежного оцінювання:</w:t>
            </w:r>
          </w:p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1) Зміст, мета, нормативно-правова база.</w:t>
            </w:r>
          </w:p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2) Світовий досвід.</w:t>
            </w:r>
          </w:p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3) Український центр оцінювання якості освіти та його регіональні підрозділи.</w:t>
            </w:r>
          </w:p>
        </w:tc>
        <w:tc>
          <w:tcPr>
            <w:tcW w:w="239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024B" w:rsidRPr="00C264BE" w:rsidTr="00C264BE">
        <w:trPr>
          <w:trHeight w:val="949"/>
        </w:trPr>
        <w:tc>
          <w:tcPr>
            <w:tcW w:w="7429" w:type="dxa"/>
          </w:tcPr>
          <w:p w:rsidR="00BF024B" w:rsidRPr="00C264BE" w:rsidRDefault="00BF024B" w:rsidP="00C264BE">
            <w:pPr>
              <w:tabs>
                <w:tab w:val="left" w:pos="366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та проведення зовнішнього незалежного оцінювання(2 год)</w:t>
            </w:r>
          </w:p>
        </w:tc>
        <w:tc>
          <w:tcPr>
            <w:tcW w:w="2399" w:type="dxa"/>
          </w:tcPr>
          <w:p w:rsidR="00BF024B" w:rsidRPr="00C264BE" w:rsidRDefault="00BF024B" w:rsidP="002A2D39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утурмінська В.В., методист ЦМСПС</w:t>
            </w:r>
          </w:p>
        </w:tc>
      </w:tr>
      <w:tr w:rsidR="00BF024B" w:rsidRPr="00C264BE" w:rsidTr="00C264BE">
        <w:tc>
          <w:tcPr>
            <w:tcW w:w="742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1. Основні поняття організації ЗНО</w:t>
            </w:r>
          </w:p>
        </w:tc>
        <w:tc>
          <w:tcPr>
            <w:tcW w:w="239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024B" w:rsidRPr="00C264BE" w:rsidTr="00C264BE">
        <w:tc>
          <w:tcPr>
            <w:tcW w:w="742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2. Робота з тестовими матеріалами</w:t>
            </w:r>
          </w:p>
        </w:tc>
        <w:tc>
          <w:tcPr>
            <w:tcW w:w="239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024B" w:rsidRPr="00C264BE" w:rsidTr="00C264BE">
        <w:tc>
          <w:tcPr>
            <w:tcW w:w="742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формування та вимоги до пунктів тестування (ПТ), підготовка аудиторії (</w:t>
            </w: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2 год)</w:t>
            </w:r>
          </w:p>
        </w:tc>
        <w:tc>
          <w:tcPr>
            <w:tcW w:w="239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Островська А.Б., заступник директора ЦМСПС</w:t>
            </w:r>
          </w:p>
        </w:tc>
      </w:tr>
      <w:tr w:rsidR="00BF024B" w:rsidRPr="00C264BE" w:rsidTr="00C264BE">
        <w:tc>
          <w:tcPr>
            <w:tcW w:w="742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Вимоги до підготовки  аудиторії до проведення тестування </w:t>
            </w:r>
          </w:p>
        </w:tc>
        <w:tc>
          <w:tcPr>
            <w:tcW w:w="239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024B" w:rsidRPr="00C264BE" w:rsidTr="00C264BE">
        <w:tc>
          <w:tcPr>
            <w:tcW w:w="742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2. Основи створення відповідного психологічного клімату в аудиторії</w:t>
            </w:r>
          </w:p>
        </w:tc>
        <w:tc>
          <w:tcPr>
            <w:tcW w:w="239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024B" w:rsidRPr="00C264BE" w:rsidTr="00C264BE">
        <w:tc>
          <w:tcPr>
            <w:tcW w:w="742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Семінар: «Дії інструктора в день тестування»(2год)</w:t>
            </w:r>
            <w:bookmarkStart w:id="0" w:name="_GoBack"/>
            <w:bookmarkEnd w:id="0"/>
          </w:p>
        </w:tc>
        <w:tc>
          <w:tcPr>
            <w:tcW w:w="239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БондаренкоС.Ю.,ме-т</w:t>
            </w: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одист ЦМСПС</w:t>
            </w:r>
          </w:p>
        </w:tc>
      </w:tr>
      <w:tr w:rsidR="00BF024B" w:rsidRPr="00C264BE" w:rsidTr="00C264BE">
        <w:tc>
          <w:tcPr>
            <w:tcW w:w="742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1. Ділова гра: «Дії інструктора в день тестування»</w:t>
            </w:r>
          </w:p>
        </w:tc>
        <w:tc>
          <w:tcPr>
            <w:tcW w:w="239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024B" w:rsidRPr="00C264BE" w:rsidTr="00C264BE">
        <w:tc>
          <w:tcPr>
            <w:tcW w:w="742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2. Обговорення позаштатних ситуацій</w:t>
            </w:r>
          </w:p>
        </w:tc>
        <w:tc>
          <w:tcPr>
            <w:tcW w:w="2399" w:type="dxa"/>
          </w:tcPr>
          <w:p w:rsidR="00BF024B" w:rsidRPr="00C264BE" w:rsidRDefault="00BF024B" w:rsidP="0012547E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024B" w:rsidRPr="00C264BE" w:rsidTr="00C264BE">
        <w:tc>
          <w:tcPr>
            <w:tcW w:w="7429" w:type="dxa"/>
          </w:tcPr>
          <w:p w:rsidR="00BF024B" w:rsidRPr="00C264BE" w:rsidRDefault="00BF024B" w:rsidP="002A2D39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Сертифікація слухачів курсів з підготовки старших інструкторів та старших інструкторів пунктів тестування (2 год)</w:t>
            </w:r>
          </w:p>
          <w:p w:rsidR="00BF024B" w:rsidRPr="00C264BE" w:rsidRDefault="00BF024B" w:rsidP="0012547E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</w:tcPr>
          <w:p w:rsidR="00BF024B" w:rsidRPr="00C264BE" w:rsidRDefault="00BF024B" w:rsidP="002A2D3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Островська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А.Б.,</w:t>
            </w:r>
          </w:p>
          <w:p w:rsidR="00BF024B" w:rsidRPr="00C264BE" w:rsidRDefault="00BF024B" w:rsidP="002A2D3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Шутурмінська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В.В.,</w:t>
            </w:r>
          </w:p>
          <w:p w:rsidR="00BF024B" w:rsidRPr="00C264BE" w:rsidRDefault="00BF024B" w:rsidP="002A2D3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Бондаренко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С.Ю.,</w:t>
            </w:r>
          </w:p>
          <w:p w:rsidR="00BF024B" w:rsidRPr="00C264BE" w:rsidRDefault="00BF024B" w:rsidP="002A2D3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Головатюк Н.В.,</w:t>
            </w:r>
          </w:p>
          <w:p w:rsidR="00BF024B" w:rsidRPr="00C264BE" w:rsidRDefault="00BF024B" w:rsidP="002A2D3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64BE">
              <w:rPr>
                <w:rFonts w:ascii="Times New Roman" w:hAnsi="Times New Roman"/>
                <w:sz w:val="24"/>
                <w:szCs w:val="24"/>
                <w:lang w:val="uk-UA"/>
              </w:rPr>
              <w:t>Паращук А.О.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Романовська Н.І.</w:t>
            </w:r>
          </w:p>
        </w:tc>
      </w:tr>
    </w:tbl>
    <w:p w:rsidR="00BF024B" w:rsidRPr="00C264BE" w:rsidRDefault="00BF024B" w:rsidP="00857C2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F024B" w:rsidRPr="00C264BE" w:rsidSect="00D5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C29"/>
    <w:rsid w:val="0012547E"/>
    <w:rsid w:val="0028485C"/>
    <w:rsid w:val="002A2D39"/>
    <w:rsid w:val="003058EA"/>
    <w:rsid w:val="00683439"/>
    <w:rsid w:val="006B33E7"/>
    <w:rsid w:val="007116BD"/>
    <w:rsid w:val="007B5386"/>
    <w:rsid w:val="00857C29"/>
    <w:rsid w:val="00BF024B"/>
    <w:rsid w:val="00C264BE"/>
    <w:rsid w:val="00C42BD2"/>
    <w:rsid w:val="00D5184B"/>
    <w:rsid w:val="00F6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6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210</Words>
  <Characters>1197</Characters>
  <Application>Microsoft Office Outlook</Application>
  <DocSecurity>0</DocSecurity>
  <Lines>0</Lines>
  <Paragraphs>0</Paragraphs>
  <ScaleCrop>false</ScaleCrop>
  <Company>PHILka.RU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2013-03-04T07:56:00Z</cp:lastPrinted>
  <dcterms:created xsi:type="dcterms:W3CDTF">2013-03-04T11:26:00Z</dcterms:created>
  <dcterms:modified xsi:type="dcterms:W3CDTF">2013-03-04T07:57:00Z</dcterms:modified>
</cp:coreProperties>
</file>